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10A" w:rsidRPr="003C710A" w:rsidRDefault="003C710A" w:rsidP="003C710A">
      <w:pPr>
        <w:spacing w:after="0" w:line="240" w:lineRule="auto"/>
        <w:ind w:firstLine="708"/>
        <w:jc w:val="both"/>
        <w:rPr>
          <w:rFonts w:ascii="Times New Roman" w:eastAsia="Times New Roman" w:hAnsi="Times New Roman" w:cs="Times New Roman"/>
          <w:b/>
          <w:i/>
          <w:sz w:val="28"/>
          <w:szCs w:val="28"/>
          <w:lang w:eastAsia="it-IT"/>
        </w:rPr>
      </w:pPr>
      <w:proofErr w:type="spellStart"/>
      <w:r>
        <w:rPr>
          <w:rFonts w:ascii="Times New Roman" w:eastAsia="Times New Roman" w:hAnsi="Times New Roman" w:cs="Times New Roman"/>
          <w:b/>
          <w:i/>
          <w:sz w:val="28"/>
          <w:szCs w:val="28"/>
          <w:lang w:eastAsia="it-IT"/>
        </w:rPr>
        <w:t>Venethea</w:t>
      </w:r>
      <w:proofErr w:type="spellEnd"/>
      <w:r>
        <w:rPr>
          <w:rFonts w:ascii="Times New Roman" w:eastAsia="Times New Roman" w:hAnsi="Times New Roman" w:cs="Times New Roman"/>
          <w:b/>
          <w:i/>
          <w:sz w:val="28"/>
          <w:szCs w:val="28"/>
          <w:lang w:eastAsia="it-IT"/>
        </w:rPr>
        <w:t xml:space="preserve"> - </w:t>
      </w:r>
      <w:r w:rsidRPr="003C710A">
        <w:rPr>
          <w:rFonts w:ascii="Times New Roman" w:eastAsia="Times New Roman" w:hAnsi="Times New Roman" w:cs="Times New Roman"/>
          <w:b/>
          <w:i/>
          <w:sz w:val="28"/>
          <w:szCs w:val="28"/>
          <w:lang w:eastAsia="it-IT"/>
        </w:rPr>
        <w:t>Gruppo Progettuale ed Artistico</w:t>
      </w:r>
    </w:p>
    <w:p w:rsidR="003C710A" w:rsidRPr="003C710A" w:rsidRDefault="003C710A" w:rsidP="003C710A">
      <w:pPr>
        <w:spacing w:after="0" w:line="240" w:lineRule="auto"/>
        <w:jc w:val="both"/>
        <w:rPr>
          <w:rFonts w:ascii="Times New Roman" w:eastAsia="Times New Roman" w:hAnsi="Times New Roman" w:cs="Times New Roman"/>
          <w:sz w:val="28"/>
          <w:szCs w:val="28"/>
          <w:lang w:eastAsia="it-IT"/>
        </w:rPr>
      </w:pPr>
    </w:p>
    <w:p w:rsidR="003C710A" w:rsidRPr="003C710A" w:rsidRDefault="003C710A" w:rsidP="003C710A">
      <w:pPr>
        <w:spacing w:after="0" w:line="240" w:lineRule="auto"/>
        <w:jc w:val="both"/>
        <w:rPr>
          <w:rFonts w:ascii="Times New Roman" w:eastAsia="Times New Roman" w:hAnsi="Times New Roman" w:cs="Times New Roman"/>
          <w:lang w:eastAsia="it-IT"/>
        </w:rPr>
      </w:pPr>
      <w:r w:rsidRPr="003C710A">
        <w:rPr>
          <w:rFonts w:ascii="Times New Roman" w:eastAsia="Times New Roman" w:hAnsi="Times New Roman" w:cs="Times New Roman"/>
          <w:b/>
          <w:noProof/>
          <w:lang w:eastAsia="it-IT"/>
        </w:rPr>
        <w:drawing>
          <wp:anchor distT="0" distB="0" distL="114300" distR="114300" simplePos="0" relativeHeight="251659264" behindDoc="1" locked="0" layoutInCell="1" allowOverlap="1" wp14:anchorId="3DD4F553" wp14:editId="2DD43E8E">
            <wp:simplePos x="0" y="0"/>
            <wp:positionH relativeFrom="column">
              <wp:posOffset>3175</wp:posOffset>
            </wp:positionH>
            <wp:positionV relativeFrom="paragraph">
              <wp:posOffset>53340</wp:posOffset>
            </wp:positionV>
            <wp:extent cx="1025525" cy="1025525"/>
            <wp:effectExtent l="0" t="0" r="3175" b="3175"/>
            <wp:wrapTight wrapText="bothSides">
              <wp:wrapPolygon edited="0">
                <wp:start x="0" y="0"/>
                <wp:lineTo x="0" y="21266"/>
                <wp:lineTo x="21266" y="21266"/>
                <wp:lineTo x="21266"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onella barina.bmp"/>
                    <pic:cNvPicPr/>
                  </pic:nvPicPr>
                  <pic:blipFill>
                    <a:blip r:embed="rId5">
                      <a:extLst>
                        <a:ext uri="{28A0092B-C50C-407E-A947-70E740481C1C}">
                          <a14:useLocalDpi xmlns:a14="http://schemas.microsoft.com/office/drawing/2010/main" val="0"/>
                        </a:ext>
                      </a:extLst>
                    </a:blip>
                    <a:stretch>
                      <a:fillRect/>
                    </a:stretch>
                  </pic:blipFill>
                  <pic:spPr>
                    <a:xfrm>
                      <a:off x="0" y="0"/>
                      <a:ext cx="1025525" cy="1025525"/>
                    </a:xfrm>
                    <a:prstGeom prst="rect">
                      <a:avLst/>
                    </a:prstGeom>
                  </pic:spPr>
                </pic:pic>
              </a:graphicData>
            </a:graphic>
            <wp14:sizeRelH relativeFrom="page">
              <wp14:pctWidth>0</wp14:pctWidth>
            </wp14:sizeRelH>
            <wp14:sizeRelV relativeFrom="page">
              <wp14:pctHeight>0</wp14:pctHeight>
            </wp14:sizeRelV>
          </wp:anchor>
        </w:drawing>
      </w:r>
      <w:r w:rsidRPr="003C710A">
        <w:rPr>
          <w:rFonts w:ascii="Times New Roman" w:eastAsia="Times New Roman" w:hAnsi="Times New Roman" w:cs="Times New Roman"/>
          <w:b/>
          <w:lang w:eastAsia="it-IT"/>
        </w:rPr>
        <w:t>Antonella Barina</w:t>
      </w:r>
      <w:r w:rsidRPr="003C710A">
        <w:rPr>
          <w:rFonts w:ascii="Times New Roman" w:eastAsia="Times New Roman" w:hAnsi="Times New Roman" w:cs="Times New Roman"/>
          <w:lang w:eastAsia="it-IT"/>
        </w:rPr>
        <w:t xml:space="preserve">: poeta, drammaturga. Vive a Venezia. Dagli anni Settanta studia il mito con ricerche e viaggi in diversi continenti, documentati fotograficamente. Laurea in comunicazioni di massa, </w:t>
      </w:r>
      <w:proofErr w:type="spellStart"/>
      <w:r w:rsidRPr="003C710A">
        <w:rPr>
          <w:rFonts w:ascii="Times New Roman" w:eastAsia="Times New Roman" w:hAnsi="Times New Roman" w:cs="Times New Roman"/>
          <w:lang w:eastAsia="it-IT"/>
        </w:rPr>
        <w:t>Dams</w:t>
      </w:r>
      <w:proofErr w:type="spellEnd"/>
      <w:r w:rsidRPr="003C710A">
        <w:rPr>
          <w:rFonts w:ascii="Times New Roman" w:eastAsia="Times New Roman" w:hAnsi="Times New Roman" w:cs="Times New Roman"/>
          <w:lang w:eastAsia="it-IT"/>
        </w:rPr>
        <w:t>, Università di Bologna, 1979. Dal 1975 lavora come giornalista presso diverse testate, dal 1981 è redattrice all'Ansa di Venezia. Prima pubblicazione: La sirena nella mitologia (Padova, 1980). Tra le raccolte poetiche: 'Madre Marghera' (edito in proprio,1997), Canto dell'acqua alta (Ed. Universitaria, 2000), '</w:t>
      </w:r>
      <w:proofErr w:type="spellStart"/>
      <w:r w:rsidRPr="003C710A">
        <w:rPr>
          <w:rFonts w:ascii="Times New Roman" w:eastAsia="Times New Roman" w:hAnsi="Times New Roman" w:cs="Times New Roman"/>
          <w:lang w:eastAsia="it-IT"/>
        </w:rPr>
        <w:t>Mestreniente</w:t>
      </w:r>
      <w:proofErr w:type="spellEnd"/>
      <w:r w:rsidRPr="003C710A">
        <w:rPr>
          <w:rFonts w:ascii="Times New Roman" w:eastAsia="Times New Roman" w:hAnsi="Times New Roman" w:cs="Times New Roman"/>
          <w:lang w:eastAsia="it-IT"/>
        </w:rPr>
        <w:t>' (Edizione dell'Autrice, 2003), '</w:t>
      </w:r>
      <w:proofErr w:type="spellStart"/>
      <w:r w:rsidRPr="003C710A">
        <w:rPr>
          <w:rFonts w:ascii="Times New Roman" w:eastAsia="Times New Roman" w:hAnsi="Times New Roman" w:cs="Times New Roman"/>
          <w:lang w:eastAsia="it-IT"/>
        </w:rPr>
        <w:t>Turning</w:t>
      </w:r>
      <w:proofErr w:type="spellEnd"/>
      <w:r w:rsidRPr="003C710A">
        <w:rPr>
          <w:rFonts w:ascii="Times New Roman" w:eastAsia="Times New Roman" w:hAnsi="Times New Roman" w:cs="Times New Roman"/>
          <w:lang w:eastAsia="it-IT"/>
        </w:rPr>
        <w:t>, le città della luna' (</w:t>
      </w:r>
      <w:proofErr w:type="spellStart"/>
      <w:r w:rsidRPr="003C710A">
        <w:rPr>
          <w:rFonts w:ascii="Times New Roman" w:eastAsia="Times New Roman" w:hAnsi="Times New Roman" w:cs="Times New Roman"/>
          <w:lang w:eastAsia="it-IT"/>
        </w:rPr>
        <w:t>Empirìa</w:t>
      </w:r>
      <w:proofErr w:type="spellEnd"/>
      <w:r w:rsidRPr="003C710A">
        <w:rPr>
          <w:rFonts w:ascii="Times New Roman" w:eastAsia="Times New Roman" w:hAnsi="Times New Roman" w:cs="Times New Roman"/>
          <w:lang w:eastAsia="it-IT"/>
        </w:rPr>
        <w:t>, 2005), 'Opera viva', trilogia del territorio veneziano (Ed. Comune di Venezia, 2007). Tra i progetti editoriali realizzati, '</w:t>
      </w:r>
      <w:proofErr w:type="spellStart"/>
      <w:r w:rsidRPr="003C710A">
        <w:rPr>
          <w:rFonts w:ascii="Times New Roman" w:eastAsia="Times New Roman" w:hAnsi="Times New Roman" w:cs="Times New Roman"/>
          <w:lang w:eastAsia="it-IT"/>
        </w:rPr>
        <w:t>Istar'-rivista</w:t>
      </w:r>
      <w:proofErr w:type="spellEnd"/>
      <w:r w:rsidRPr="003C710A">
        <w:rPr>
          <w:rFonts w:ascii="Times New Roman" w:eastAsia="Times New Roman" w:hAnsi="Times New Roman" w:cs="Times New Roman"/>
          <w:lang w:eastAsia="it-IT"/>
        </w:rPr>
        <w:t xml:space="preserve"> multidisciplinare sulla nascita (1990-1995) e il dossier Ansa sulla Conferenza Onu Donna a Pechino (1995). Nel 1991 promuove a Venezia il Patto per un linguaggio non sessista (</w:t>
      </w:r>
      <w:proofErr w:type="spellStart"/>
      <w:r w:rsidRPr="003C710A">
        <w:rPr>
          <w:rFonts w:ascii="Times New Roman" w:eastAsia="Times New Roman" w:hAnsi="Times New Roman" w:cs="Times New Roman"/>
          <w:lang w:eastAsia="it-IT"/>
        </w:rPr>
        <w:t>rif.</w:t>
      </w:r>
      <w:proofErr w:type="spellEnd"/>
      <w:r w:rsidRPr="003C710A">
        <w:rPr>
          <w:rFonts w:ascii="Times New Roman" w:eastAsia="Times New Roman" w:hAnsi="Times New Roman" w:cs="Times New Roman"/>
          <w:lang w:eastAsia="it-IT"/>
        </w:rPr>
        <w:t xml:space="preserve"> Alma Sabatini). Con Edizione dell'Autrice </w:t>
      </w:r>
      <w:proofErr w:type="spellStart"/>
      <w:r w:rsidRPr="003C710A">
        <w:rPr>
          <w:rFonts w:ascii="Times New Roman" w:eastAsia="Times New Roman" w:hAnsi="Times New Roman" w:cs="Times New Roman"/>
          <w:lang w:eastAsia="it-IT"/>
        </w:rPr>
        <w:t>autoedita</w:t>
      </w:r>
      <w:proofErr w:type="spellEnd"/>
      <w:r w:rsidRPr="003C710A">
        <w:rPr>
          <w:rFonts w:ascii="Times New Roman" w:eastAsia="Times New Roman" w:hAnsi="Times New Roman" w:cs="Times New Roman"/>
          <w:lang w:eastAsia="it-IT"/>
        </w:rPr>
        <w:t xml:space="preserve"> una quarantina di monografie poetiche e i suoi Racconti per Venezia. Tra i testi teatrali rappresentati: 'La pollastra' (1975), '</w:t>
      </w:r>
      <w:proofErr w:type="spellStart"/>
      <w:r w:rsidRPr="003C710A">
        <w:rPr>
          <w:rFonts w:ascii="Times New Roman" w:eastAsia="Times New Roman" w:hAnsi="Times New Roman" w:cs="Times New Roman"/>
          <w:lang w:eastAsia="it-IT"/>
        </w:rPr>
        <w:t>Seicenta</w:t>
      </w:r>
      <w:proofErr w:type="spellEnd"/>
      <w:r w:rsidRPr="003C710A">
        <w:rPr>
          <w:rFonts w:ascii="Times New Roman" w:eastAsia="Times New Roman" w:hAnsi="Times New Roman" w:cs="Times New Roman"/>
          <w:lang w:eastAsia="it-IT"/>
        </w:rPr>
        <w:t xml:space="preserve">' (1980), 'Il flauto magico' (1983), 'La fenice' (1984). Dedica la prima metà abbondante degli anni novanta al percorso drammaturgico sul divino femminile nella città di Venezia (per un Teatro del Vedere, 1997). Tra le iniziative di aggregazione, il percorso poetico dedicato agli alberi (2001-2011) e M'Editare, su </w:t>
      </w:r>
      <w:proofErr w:type="spellStart"/>
      <w:r w:rsidRPr="003C710A">
        <w:rPr>
          <w:rFonts w:ascii="Times New Roman" w:eastAsia="Times New Roman" w:hAnsi="Times New Roman" w:cs="Times New Roman"/>
          <w:lang w:eastAsia="it-IT"/>
        </w:rPr>
        <w:t>autoeditoria</w:t>
      </w:r>
      <w:proofErr w:type="spellEnd"/>
      <w:r w:rsidRPr="003C710A">
        <w:rPr>
          <w:rFonts w:ascii="Times New Roman" w:eastAsia="Times New Roman" w:hAnsi="Times New Roman" w:cs="Times New Roman"/>
          <w:lang w:eastAsia="it-IT"/>
        </w:rPr>
        <w:t xml:space="preserve"> e dintorni.   </w:t>
      </w:r>
    </w:p>
    <w:p w:rsidR="003C710A" w:rsidRDefault="003C710A" w:rsidP="003C710A">
      <w:pPr>
        <w:spacing w:after="0" w:line="240" w:lineRule="auto"/>
        <w:jc w:val="both"/>
        <w:rPr>
          <w:rFonts w:ascii="Times New Roman" w:eastAsia="Times New Roman" w:hAnsi="Times New Roman" w:cs="Times New Roman"/>
          <w:lang w:eastAsia="it-IT"/>
        </w:rPr>
      </w:pPr>
    </w:p>
    <w:p w:rsidR="001E7AF2" w:rsidRPr="003C710A" w:rsidRDefault="001E7AF2" w:rsidP="003C710A">
      <w:pPr>
        <w:spacing w:after="0" w:line="240" w:lineRule="auto"/>
        <w:jc w:val="both"/>
        <w:rPr>
          <w:rFonts w:ascii="Times New Roman" w:eastAsia="Times New Roman" w:hAnsi="Times New Roman" w:cs="Times New Roman"/>
          <w:lang w:eastAsia="it-IT"/>
        </w:rPr>
      </w:pPr>
    </w:p>
    <w:p w:rsidR="003C710A" w:rsidRPr="003C710A" w:rsidRDefault="001E45F7" w:rsidP="003C710A">
      <w:pPr>
        <w:spacing w:after="0" w:line="240" w:lineRule="auto"/>
        <w:jc w:val="both"/>
        <w:rPr>
          <w:rFonts w:ascii="Times New Roman" w:eastAsia="Times New Roman" w:hAnsi="Times New Roman" w:cs="Times New Roman"/>
          <w:bCs/>
          <w:lang w:eastAsia="it-IT"/>
        </w:rPr>
      </w:pPr>
      <w:r w:rsidRPr="003C710A">
        <w:rPr>
          <w:rFonts w:ascii="Times New Roman" w:eastAsia="Times New Roman" w:hAnsi="Times New Roman" w:cs="Times New Roman"/>
          <w:b/>
          <w:bCs/>
          <w:noProof/>
          <w:lang w:eastAsia="it-IT"/>
        </w:rPr>
        <w:drawing>
          <wp:anchor distT="0" distB="0" distL="114300" distR="114300" simplePos="0" relativeHeight="251660288" behindDoc="1" locked="0" layoutInCell="1" allowOverlap="1" wp14:anchorId="287B7DE7" wp14:editId="2499D838">
            <wp:simplePos x="0" y="0"/>
            <wp:positionH relativeFrom="margin">
              <wp:posOffset>0</wp:posOffset>
            </wp:positionH>
            <wp:positionV relativeFrom="margin">
              <wp:posOffset>3309620</wp:posOffset>
            </wp:positionV>
            <wp:extent cx="1025525" cy="969010"/>
            <wp:effectExtent l="0" t="0" r="3175" b="254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llio.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1025525" cy="969010"/>
                    </a:xfrm>
                    <a:prstGeom prst="rect">
                      <a:avLst/>
                    </a:prstGeom>
                  </pic:spPr>
                </pic:pic>
              </a:graphicData>
            </a:graphic>
            <wp14:sizeRelH relativeFrom="page">
              <wp14:pctWidth>0</wp14:pctWidth>
            </wp14:sizeRelH>
            <wp14:sizeRelV relativeFrom="page">
              <wp14:pctHeight>0</wp14:pctHeight>
            </wp14:sizeRelV>
          </wp:anchor>
        </w:drawing>
      </w:r>
      <w:r w:rsidR="003C710A" w:rsidRPr="003C710A">
        <w:rPr>
          <w:rFonts w:ascii="Times New Roman" w:eastAsia="Times New Roman" w:hAnsi="Times New Roman" w:cs="Times New Roman"/>
          <w:b/>
          <w:bCs/>
          <w:lang w:eastAsia="it-IT"/>
        </w:rPr>
        <w:t>Tullio Cardona</w:t>
      </w:r>
      <w:r w:rsidR="003C710A" w:rsidRPr="003C710A">
        <w:rPr>
          <w:rFonts w:ascii="Times New Roman" w:eastAsia="Times New Roman" w:hAnsi="Times New Roman" w:cs="Times New Roman"/>
          <w:bCs/>
          <w:lang w:eastAsia="it-IT"/>
        </w:rPr>
        <w:t xml:space="preserve">: giornalista, regista. Vive a Venezia. Si occupa di teatro dal 1979, </w:t>
      </w:r>
      <w:bookmarkStart w:id="0" w:name="_GoBack"/>
      <w:bookmarkEnd w:id="0"/>
      <w:r w:rsidR="003C710A" w:rsidRPr="003C710A">
        <w:rPr>
          <w:rFonts w:ascii="Times New Roman" w:eastAsia="Times New Roman" w:hAnsi="Times New Roman" w:cs="Times New Roman"/>
          <w:bCs/>
          <w:lang w:eastAsia="it-IT"/>
        </w:rPr>
        <w:t xml:space="preserve">entrando a far parte dell’equipe della Biennale Teatro diretta da Maurizio </w:t>
      </w:r>
      <w:proofErr w:type="spellStart"/>
      <w:r w:rsidR="003C710A" w:rsidRPr="003C710A">
        <w:rPr>
          <w:rFonts w:ascii="Times New Roman" w:eastAsia="Times New Roman" w:hAnsi="Times New Roman" w:cs="Times New Roman"/>
          <w:bCs/>
          <w:lang w:eastAsia="it-IT"/>
        </w:rPr>
        <w:t>Scaparro</w:t>
      </w:r>
      <w:proofErr w:type="spellEnd"/>
      <w:r w:rsidR="003C710A" w:rsidRPr="003C710A">
        <w:rPr>
          <w:rFonts w:ascii="Times New Roman" w:eastAsia="Times New Roman" w:hAnsi="Times New Roman" w:cs="Times New Roman"/>
          <w:bCs/>
          <w:lang w:eastAsia="it-IT"/>
        </w:rPr>
        <w:t xml:space="preserve"> e firmando le prime regie in ambito locale. Si laurea a Padova nel 1988 in Storia del Teatro, con il Prof. Giovanni Calendoli. Lavora per numerose compagnie e nel 1985 firma due regie per il Teatro Stabile Veneto Teatro, diretto da Nuccio Messina. Lavora per i Carnevali di Venezia, al Festival Casertavecchia e agli Stabili Argentina e teatro Giulio Cesare. Nel 1996 è a Parigi, dove si occupa degli allestimenti teatrali di Berta </w:t>
      </w:r>
      <w:proofErr w:type="spellStart"/>
      <w:r w:rsidR="003C710A" w:rsidRPr="003C710A">
        <w:rPr>
          <w:rFonts w:ascii="Times New Roman" w:eastAsia="Times New Roman" w:hAnsi="Times New Roman" w:cs="Times New Roman"/>
          <w:bCs/>
          <w:lang w:eastAsia="it-IT"/>
        </w:rPr>
        <w:t>Dominguez</w:t>
      </w:r>
      <w:proofErr w:type="spellEnd"/>
      <w:r w:rsidR="003C710A" w:rsidRPr="003C710A">
        <w:rPr>
          <w:rFonts w:ascii="Times New Roman" w:eastAsia="Times New Roman" w:hAnsi="Times New Roman" w:cs="Times New Roman"/>
          <w:bCs/>
          <w:lang w:eastAsia="it-IT"/>
        </w:rPr>
        <w:t xml:space="preserve"> (Mamma </w:t>
      </w:r>
      <w:proofErr w:type="spellStart"/>
      <w:r w:rsidR="003C710A" w:rsidRPr="003C710A">
        <w:rPr>
          <w:rFonts w:ascii="Times New Roman" w:eastAsia="Times New Roman" w:hAnsi="Times New Roman" w:cs="Times New Roman"/>
          <w:bCs/>
          <w:lang w:eastAsia="it-IT"/>
        </w:rPr>
        <w:t>Ebe</w:t>
      </w:r>
      <w:proofErr w:type="spellEnd"/>
      <w:r w:rsidR="003C710A" w:rsidRPr="003C710A">
        <w:rPr>
          <w:rFonts w:ascii="Times New Roman" w:eastAsia="Times New Roman" w:hAnsi="Times New Roman" w:cs="Times New Roman"/>
          <w:bCs/>
          <w:lang w:eastAsia="it-IT"/>
        </w:rPr>
        <w:t xml:space="preserve"> nel film di Lizzani) e scrive sceneggiature dei telefilm “Superman”, per la Cari Trading del produttore Alexander </w:t>
      </w:r>
      <w:proofErr w:type="spellStart"/>
      <w:r w:rsidR="003C710A" w:rsidRPr="003C710A">
        <w:rPr>
          <w:rFonts w:ascii="Times New Roman" w:eastAsia="Times New Roman" w:hAnsi="Times New Roman" w:cs="Times New Roman"/>
          <w:bCs/>
          <w:lang w:eastAsia="it-IT"/>
        </w:rPr>
        <w:t>Salkin</w:t>
      </w:r>
      <w:proofErr w:type="spellEnd"/>
      <w:r w:rsidR="003C710A" w:rsidRPr="003C710A">
        <w:rPr>
          <w:rFonts w:ascii="Times New Roman" w:eastAsia="Times New Roman" w:hAnsi="Times New Roman" w:cs="Times New Roman"/>
          <w:bCs/>
          <w:lang w:eastAsia="it-IT"/>
        </w:rPr>
        <w:t xml:space="preserve">. Nel Duemila viene chiamato dal Ministero alla Cultura di Croazia per realizzare il Carnevale di Zagabria, prima manifestazione internazionale dopo i fatti bellici. Spesso in collaborazione con gli Istituti Italiani di Cultura all’Estero, firma regie di spettacoli a Budapest, Lisbona, Londra (Sherwood Group e Casa Automobilistica Ferrari), Norimberga, Bamberg, Augsburg, Praga, </w:t>
      </w:r>
      <w:proofErr w:type="spellStart"/>
      <w:r w:rsidR="003C710A" w:rsidRPr="003C710A">
        <w:rPr>
          <w:rFonts w:ascii="Times New Roman" w:eastAsia="Times New Roman" w:hAnsi="Times New Roman" w:cs="Times New Roman"/>
          <w:bCs/>
          <w:lang w:eastAsia="it-IT"/>
        </w:rPr>
        <w:t>Passau</w:t>
      </w:r>
      <w:proofErr w:type="spellEnd"/>
      <w:r w:rsidR="003C710A" w:rsidRPr="003C710A">
        <w:rPr>
          <w:rFonts w:ascii="Times New Roman" w:eastAsia="Times New Roman" w:hAnsi="Times New Roman" w:cs="Times New Roman"/>
          <w:bCs/>
          <w:lang w:eastAsia="it-IT"/>
        </w:rPr>
        <w:t>, Bucarest (Camera Radio). Nel 2010 è autore del format “Lo Svolo della Pantegana” per il Carnevale di Venezia, mentre un anno dopo idea e realizza registicamente in piazza San Marco la manifestazione “Onde sulle Onde”, con il patrocinio della Presidenza del Consiglio dei Ministri, esperimento scientifico mondiale di onde radio generate grazie al Momento Angolare Orbitale della luce, scoperta scientifica dello scienziato veneziano Fabrizio Tamburini. Dal 1994 scrive quotidianamente per Il Gazzettino di Venezia.</w:t>
      </w:r>
    </w:p>
    <w:p w:rsidR="003C710A" w:rsidRDefault="003C710A" w:rsidP="003C710A">
      <w:pPr>
        <w:spacing w:after="0" w:line="240" w:lineRule="auto"/>
        <w:jc w:val="both"/>
        <w:rPr>
          <w:rFonts w:ascii="Times New Roman" w:eastAsia="Times New Roman" w:hAnsi="Times New Roman" w:cs="Times New Roman"/>
          <w:lang w:eastAsia="it-IT"/>
        </w:rPr>
      </w:pPr>
    </w:p>
    <w:p w:rsidR="001E7AF2" w:rsidRPr="003C710A" w:rsidRDefault="001E7AF2" w:rsidP="003C710A">
      <w:pPr>
        <w:spacing w:after="0" w:line="240" w:lineRule="auto"/>
        <w:jc w:val="both"/>
        <w:rPr>
          <w:rFonts w:ascii="Times New Roman" w:eastAsia="Times New Roman" w:hAnsi="Times New Roman" w:cs="Times New Roman"/>
          <w:lang w:eastAsia="it-IT"/>
        </w:rPr>
      </w:pPr>
    </w:p>
    <w:p w:rsidR="003C710A" w:rsidRPr="003C710A" w:rsidRDefault="003C710A" w:rsidP="003C710A">
      <w:pPr>
        <w:spacing w:after="0" w:line="240" w:lineRule="auto"/>
        <w:jc w:val="both"/>
        <w:rPr>
          <w:rFonts w:ascii="Times New Roman" w:eastAsia="Times New Roman" w:hAnsi="Times New Roman" w:cs="Times New Roman"/>
        </w:rPr>
      </w:pPr>
      <w:r w:rsidRPr="003C710A">
        <w:rPr>
          <w:rFonts w:ascii="Times New Roman" w:eastAsia="Times New Roman" w:hAnsi="Times New Roman" w:cs="Times New Roman"/>
          <w:b/>
          <w:bCs/>
          <w:noProof/>
          <w:color w:val="333333"/>
          <w:lang w:eastAsia="it-IT"/>
        </w:rPr>
        <w:drawing>
          <wp:anchor distT="0" distB="0" distL="114300" distR="114300" simplePos="0" relativeHeight="251661312" behindDoc="1" locked="0" layoutInCell="1" allowOverlap="1" wp14:anchorId="29C720E7" wp14:editId="574612F6">
            <wp:simplePos x="0" y="0"/>
            <wp:positionH relativeFrom="column">
              <wp:posOffset>3810</wp:posOffset>
            </wp:positionH>
            <wp:positionV relativeFrom="paragraph">
              <wp:posOffset>55880</wp:posOffset>
            </wp:positionV>
            <wp:extent cx="1047750" cy="1047750"/>
            <wp:effectExtent l="0" t="0" r="0" b="0"/>
            <wp:wrapTight wrapText="bothSides">
              <wp:wrapPolygon edited="0">
                <wp:start x="0" y="0"/>
                <wp:lineTo x="0" y="21207"/>
                <wp:lineTo x="21207" y="21207"/>
                <wp:lineTo x="21207"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ola cisternino.bmp"/>
                    <pic:cNvPicPr/>
                  </pic:nvPicPr>
                  <pic:blipFill>
                    <a:blip r:embed="rId7">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14:sizeRelH relativeFrom="page">
              <wp14:pctWidth>0</wp14:pctWidth>
            </wp14:sizeRelH>
            <wp14:sizeRelV relativeFrom="page">
              <wp14:pctHeight>0</wp14:pctHeight>
            </wp14:sizeRelV>
          </wp:anchor>
        </w:drawing>
      </w:r>
      <w:r w:rsidRPr="003C710A">
        <w:rPr>
          <w:rFonts w:ascii="Times New Roman" w:eastAsia="Times New Roman" w:hAnsi="Times New Roman" w:cs="Times New Roman"/>
          <w:b/>
          <w:bCs/>
          <w:color w:val="333333"/>
        </w:rPr>
        <w:t>Nicola Cisternino</w:t>
      </w:r>
      <w:r w:rsidRPr="003C710A">
        <w:rPr>
          <w:rFonts w:ascii="Times New Roman" w:eastAsia="Times New Roman" w:hAnsi="Times New Roman" w:cs="Times New Roman"/>
          <w:color w:val="333333"/>
        </w:rPr>
        <w:t xml:space="preserve">: </w:t>
      </w:r>
      <w:r w:rsidRPr="003C710A">
        <w:rPr>
          <w:rFonts w:ascii="Times New Roman" w:eastAsia="Times New Roman" w:hAnsi="Times New Roman" w:cs="Times New Roman"/>
        </w:rPr>
        <w:t xml:space="preserve">compositore e artista. Vive a Mogliano Veneto. Diplomato presso il Conservatorio 'di Parma e laureato presso il </w:t>
      </w:r>
      <w:proofErr w:type="spellStart"/>
      <w:r w:rsidRPr="003C710A">
        <w:rPr>
          <w:rFonts w:ascii="Times New Roman" w:eastAsia="Times New Roman" w:hAnsi="Times New Roman" w:cs="Times New Roman"/>
        </w:rPr>
        <w:t>Dams</w:t>
      </w:r>
      <w:proofErr w:type="spellEnd"/>
      <w:r w:rsidRPr="003C710A">
        <w:rPr>
          <w:rFonts w:ascii="Times New Roman" w:eastAsia="Times New Roman" w:hAnsi="Times New Roman" w:cs="Times New Roman"/>
        </w:rPr>
        <w:t xml:space="preserve"> di Bologna, è stato allievo per la composizione di Sylvano Bussotti. Autore di originali scritture musicali (Graffiti Sonori) rivolte all'orecchio ma anche all'occhio, le sue musiche sono state eseguite in varie parti del mondo. Nel 1993 la sua composizione </w:t>
      </w:r>
      <w:proofErr w:type="spellStart"/>
      <w:r w:rsidRPr="003C710A">
        <w:rPr>
          <w:rFonts w:ascii="Times New Roman" w:eastAsia="Times New Roman" w:hAnsi="Times New Roman" w:cs="Times New Roman"/>
          <w:i/>
          <w:iCs/>
        </w:rPr>
        <w:t>Awithlaknannai</w:t>
      </w:r>
      <w:proofErr w:type="spellEnd"/>
      <w:r w:rsidRPr="003C710A">
        <w:rPr>
          <w:rFonts w:ascii="Times New Roman" w:eastAsia="Times New Roman" w:hAnsi="Times New Roman" w:cs="Times New Roman"/>
        </w:rPr>
        <w:t xml:space="preserve"> ha inaugurato in un concerto notturno il Festival della Società Internazionale di Musica Contemporanea (SIMC) nella zona archeologica di Teotihuacan di Città del Messico mentre nel 1997 e 1998 è stato invitato dagli </w:t>
      </w:r>
      <w:proofErr w:type="spellStart"/>
      <w:r w:rsidRPr="003C710A">
        <w:rPr>
          <w:rFonts w:ascii="Times New Roman" w:eastAsia="Times New Roman" w:hAnsi="Times New Roman" w:cs="Times New Roman"/>
        </w:rPr>
        <w:t>Ateliers</w:t>
      </w:r>
      <w:proofErr w:type="spellEnd"/>
      <w:r w:rsidRPr="003C710A">
        <w:rPr>
          <w:rFonts w:ascii="Times New Roman" w:eastAsia="Times New Roman" w:hAnsi="Times New Roman" w:cs="Times New Roman"/>
        </w:rPr>
        <w:t xml:space="preserve"> UPIC - lo studio elettroacustico creato da </w:t>
      </w:r>
      <w:proofErr w:type="spellStart"/>
      <w:r w:rsidRPr="003C710A">
        <w:rPr>
          <w:rFonts w:ascii="Times New Roman" w:eastAsia="Times New Roman" w:hAnsi="Times New Roman" w:cs="Times New Roman"/>
        </w:rPr>
        <w:t>Iannis</w:t>
      </w:r>
      <w:proofErr w:type="spellEnd"/>
      <w:r w:rsidRPr="003C710A">
        <w:rPr>
          <w:rFonts w:ascii="Times New Roman" w:eastAsia="Times New Roman" w:hAnsi="Times New Roman" w:cs="Times New Roman"/>
        </w:rPr>
        <w:t xml:space="preserve"> </w:t>
      </w:r>
      <w:proofErr w:type="spellStart"/>
      <w:r w:rsidRPr="003C710A">
        <w:rPr>
          <w:rFonts w:ascii="Times New Roman" w:eastAsia="Times New Roman" w:hAnsi="Times New Roman" w:cs="Times New Roman"/>
        </w:rPr>
        <w:t>Xenakis</w:t>
      </w:r>
      <w:proofErr w:type="spellEnd"/>
      <w:r w:rsidRPr="003C710A">
        <w:rPr>
          <w:rFonts w:ascii="Times New Roman" w:eastAsia="Times New Roman" w:hAnsi="Times New Roman" w:cs="Times New Roman"/>
        </w:rPr>
        <w:t xml:space="preserve"> a Parigi - per creare proprie composizioni eseguite poi a La </w:t>
      </w:r>
      <w:proofErr w:type="spellStart"/>
      <w:r w:rsidRPr="003C710A">
        <w:rPr>
          <w:rFonts w:ascii="Times New Roman" w:eastAsia="Times New Roman" w:hAnsi="Times New Roman" w:cs="Times New Roman"/>
        </w:rPr>
        <w:t>Citè</w:t>
      </w:r>
      <w:proofErr w:type="spellEnd"/>
      <w:r w:rsidRPr="003C710A">
        <w:rPr>
          <w:rFonts w:ascii="Times New Roman" w:eastAsia="Times New Roman" w:hAnsi="Times New Roman" w:cs="Times New Roman"/>
        </w:rPr>
        <w:t xml:space="preserve"> </w:t>
      </w:r>
      <w:proofErr w:type="spellStart"/>
      <w:r w:rsidRPr="003C710A">
        <w:rPr>
          <w:rFonts w:ascii="Times New Roman" w:eastAsia="Times New Roman" w:hAnsi="Times New Roman" w:cs="Times New Roman"/>
        </w:rPr>
        <w:t>des</w:t>
      </w:r>
      <w:proofErr w:type="spellEnd"/>
      <w:r w:rsidRPr="003C710A">
        <w:rPr>
          <w:rFonts w:ascii="Times New Roman" w:eastAsia="Times New Roman" w:hAnsi="Times New Roman" w:cs="Times New Roman"/>
        </w:rPr>
        <w:t xml:space="preserve"> </w:t>
      </w:r>
      <w:proofErr w:type="spellStart"/>
      <w:r w:rsidRPr="003C710A">
        <w:rPr>
          <w:rFonts w:ascii="Times New Roman" w:eastAsia="Times New Roman" w:hAnsi="Times New Roman" w:cs="Times New Roman"/>
        </w:rPr>
        <w:t>Sciences</w:t>
      </w:r>
      <w:proofErr w:type="spellEnd"/>
      <w:r w:rsidRPr="003C710A">
        <w:rPr>
          <w:rFonts w:ascii="Times New Roman" w:eastAsia="Times New Roman" w:hAnsi="Times New Roman" w:cs="Times New Roman"/>
        </w:rPr>
        <w:t xml:space="preserve">  de La Villette a Parigi nell'ambito del Festival </w:t>
      </w:r>
      <w:proofErr w:type="spellStart"/>
      <w:r w:rsidRPr="003C710A">
        <w:rPr>
          <w:rFonts w:ascii="Times New Roman" w:eastAsia="Times New Roman" w:hAnsi="Times New Roman" w:cs="Times New Roman"/>
        </w:rPr>
        <w:t>Arts</w:t>
      </w:r>
      <w:proofErr w:type="spellEnd"/>
      <w:r w:rsidRPr="003C710A">
        <w:rPr>
          <w:rFonts w:ascii="Times New Roman" w:eastAsia="Times New Roman" w:hAnsi="Times New Roman" w:cs="Times New Roman"/>
        </w:rPr>
        <w:t xml:space="preserve"> et </w:t>
      </w:r>
      <w:proofErr w:type="spellStart"/>
      <w:r w:rsidRPr="003C710A">
        <w:rPr>
          <w:rFonts w:ascii="Times New Roman" w:eastAsia="Times New Roman" w:hAnsi="Times New Roman" w:cs="Times New Roman"/>
        </w:rPr>
        <w:t>Sciences</w:t>
      </w:r>
      <w:proofErr w:type="spellEnd"/>
      <w:r w:rsidRPr="003C710A">
        <w:rPr>
          <w:rFonts w:ascii="Times New Roman" w:eastAsia="Times New Roman" w:hAnsi="Times New Roman" w:cs="Times New Roman"/>
        </w:rPr>
        <w:t xml:space="preserve"> e pubblicate (2001) nel doppio </w:t>
      </w:r>
      <w:proofErr w:type="spellStart"/>
      <w:r w:rsidRPr="003C710A">
        <w:rPr>
          <w:rFonts w:ascii="Times New Roman" w:eastAsia="Times New Roman" w:hAnsi="Times New Roman" w:cs="Times New Roman"/>
        </w:rPr>
        <w:t>Cd</w:t>
      </w:r>
      <w:proofErr w:type="spellEnd"/>
      <w:r w:rsidRPr="003C710A">
        <w:rPr>
          <w:rFonts w:ascii="Times New Roman" w:eastAsia="Times New Roman" w:hAnsi="Times New Roman" w:cs="Times New Roman"/>
        </w:rPr>
        <w:t xml:space="preserve"> del CCMIX Paris/</w:t>
      </w:r>
      <w:proofErr w:type="spellStart"/>
      <w:r w:rsidRPr="003C710A">
        <w:rPr>
          <w:rFonts w:ascii="Times New Roman" w:eastAsia="Times New Roman" w:hAnsi="Times New Roman" w:cs="Times New Roman"/>
        </w:rPr>
        <w:t>Xenakis</w:t>
      </w:r>
      <w:proofErr w:type="spellEnd"/>
      <w:r w:rsidRPr="003C710A">
        <w:rPr>
          <w:rFonts w:ascii="Times New Roman" w:eastAsia="Times New Roman" w:hAnsi="Times New Roman" w:cs="Times New Roman"/>
        </w:rPr>
        <w:t>/</w:t>
      </w:r>
      <w:proofErr w:type="spellStart"/>
      <w:r w:rsidRPr="003C710A">
        <w:rPr>
          <w:rFonts w:ascii="Times New Roman" w:eastAsia="Times New Roman" w:hAnsi="Times New Roman" w:cs="Times New Roman"/>
        </w:rPr>
        <w:t>Upic</w:t>
      </w:r>
      <w:proofErr w:type="spellEnd"/>
      <w:r w:rsidRPr="003C710A">
        <w:rPr>
          <w:rFonts w:ascii="Times New Roman" w:eastAsia="Times New Roman" w:hAnsi="Times New Roman" w:cs="Times New Roman"/>
        </w:rPr>
        <w:t xml:space="preserve">/Continuum dall'etichetta Mode di New York. Oltre a diversi </w:t>
      </w:r>
      <w:proofErr w:type="spellStart"/>
      <w:r w:rsidRPr="003C710A">
        <w:rPr>
          <w:rFonts w:ascii="Times New Roman" w:eastAsia="Times New Roman" w:hAnsi="Times New Roman" w:cs="Times New Roman"/>
        </w:rPr>
        <w:t>Cd</w:t>
      </w:r>
      <w:proofErr w:type="spellEnd"/>
      <w:r w:rsidRPr="003C710A">
        <w:rPr>
          <w:rFonts w:ascii="Times New Roman" w:eastAsia="Times New Roman" w:hAnsi="Times New Roman" w:cs="Times New Roman"/>
        </w:rPr>
        <w:t xml:space="preserve"> e a numerose pubblicazioni su varie riviste internazionali,  ha curato, assieme a Pierre Albert </w:t>
      </w:r>
      <w:proofErr w:type="spellStart"/>
      <w:r w:rsidRPr="003C710A">
        <w:rPr>
          <w:rFonts w:ascii="Times New Roman" w:eastAsia="Times New Roman" w:hAnsi="Times New Roman" w:cs="Times New Roman"/>
        </w:rPr>
        <w:t>Castanet</w:t>
      </w:r>
      <w:proofErr w:type="spellEnd"/>
      <w:r w:rsidRPr="003C710A">
        <w:rPr>
          <w:rFonts w:ascii="Times New Roman" w:eastAsia="Times New Roman" w:hAnsi="Times New Roman" w:cs="Times New Roman"/>
        </w:rPr>
        <w:t xml:space="preserve">, il volume "Giacinto Scelsi Viaggio al centro del suono" ideando e dirigendo varie iniziative </w:t>
      </w:r>
      <w:proofErr w:type="spellStart"/>
      <w:r w:rsidRPr="003C710A">
        <w:rPr>
          <w:rFonts w:ascii="Times New Roman" w:eastAsia="Times New Roman" w:hAnsi="Times New Roman" w:cs="Times New Roman"/>
        </w:rPr>
        <w:t>scelsiane</w:t>
      </w:r>
      <w:proofErr w:type="spellEnd"/>
      <w:r w:rsidRPr="003C710A">
        <w:rPr>
          <w:rFonts w:ascii="Times New Roman" w:eastAsia="Times New Roman" w:hAnsi="Times New Roman" w:cs="Times New Roman"/>
        </w:rPr>
        <w:t xml:space="preserve"> su richiesta di Franco Battiato per il Festival di Fano (1997), per il Dipartimento Musica e Spettacolo CIMES dell'Università di Bologna (2001) e per la </w:t>
      </w:r>
      <w:proofErr w:type="spellStart"/>
      <w:r w:rsidRPr="003C710A">
        <w:rPr>
          <w:rFonts w:ascii="Times New Roman" w:eastAsia="Times New Roman" w:hAnsi="Times New Roman" w:cs="Times New Roman"/>
        </w:rPr>
        <w:t>Societas</w:t>
      </w:r>
      <w:proofErr w:type="spellEnd"/>
      <w:r w:rsidRPr="003C710A">
        <w:rPr>
          <w:rFonts w:ascii="Times New Roman" w:eastAsia="Times New Roman" w:hAnsi="Times New Roman" w:cs="Times New Roman"/>
        </w:rPr>
        <w:t xml:space="preserve"> Raffaello Sanzio e Nuova Consonanza (2002). Nel 2004 è stato artista en </w:t>
      </w:r>
      <w:proofErr w:type="spellStart"/>
      <w:r w:rsidRPr="003C710A">
        <w:rPr>
          <w:rFonts w:ascii="Times New Roman" w:eastAsia="Times New Roman" w:hAnsi="Times New Roman" w:cs="Times New Roman"/>
        </w:rPr>
        <w:t>rèsidence</w:t>
      </w:r>
      <w:proofErr w:type="spellEnd"/>
      <w:r w:rsidRPr="003C710A">
        <w:rPr>
          <w:rFonts w:ascii="Times New Roman" w:eastAsia="Times New Roman" w:hAnsi="Times New Roman" w:cs="Times New Roman"/>
        </w:rPr>
        <w:t xml:space="preserve"> su invito del Ministero della Cultura francese presso l'</w:t>
      </w:r>
      <w:proofErr w:type="spellStart"/>
      <w:r w:rsidRPr="003C710A">
        <w:rPr>
          <w:rFonts w:ascii="Times New Roman" w:eastAsia="Times New Roman" w:hAnsi="Times New Roman" w:cs="Times New Roman"/>
        </w:rPr>
        <w:t>Abbaye</w:t>
      </w:r>
      <w:proofErr w:type="spellEnd"/>
      <w:r w:rsidRPr="003C710A">
        <w:rPr>
          <w:rFonts w:ascii="Times New Roman" w:eastAsia="Times New Roman" w:hAnsi="Times New Roman" w:cs="Times New Roman"/>
        </w:rPr>
        <w:t xml:space="preserve"> </w:t>
      </w:r>
      <w:proofErr w:type="spellStart"/>
      <w:r w:rsidRPr="003C710A">
        <w:rPr>
          <w:rFonts w:ascii="Times New Roman" w:eastAsia="Times New Roman" w:hAnsi="Times New Roman" w:cs="Times New Roman"/>
        </w:rPr>
        <w:t>Royale</w:t>
      </w:r>
      <w:proofErr w:type="spellEnd"/>
      <w:r w:rsidRPr="003C710A">
        <w:rPr>
          <w:rFonts w:ascii="Times New Roman" w:eastAsia="Times New Roman" w:hAnsi="Times New Roman" w:cs="Times New Roman"/>
        </w:rPr>
        <w:t xml:space="preserve"> de </w:t>
      </w:r>
      <w:proofErr w:type="spellStart"/>
      <w:r w:rsidRPr="003C710A">
        <w:rPr>
          <w:rFonts w:ascii="Times New Roman" w:eastAsia="Times New Roman" w:hAnsi="Times New Roman" w:cs="Times New Roman"/>
        </w:rPr>
        <w:t>Fontevraud</w:t>
      </w:r>
      <w:proofErr w:type="spellEnd"/>
      <w:r w:rsidRPr="003C710A">
        <w:rPr>
          <w:rFonts w:ascii="Times New Roman" w:eastAsia="Times New Roman" w:hAnsi="Times New Roman" w:cs="Times New Roman"/>
        </w:rPr>
        <w:t xml:space="preserve"> (Patrimonio Unesco) e nel 2006 è stato selezionato </w:t>
      </w:r>
      <w:r w:rsidRPr="003C710A">
        <w:rPr>
          <w:rFonts w:ascii="Times New Roman" w:eastAsia="Times New Roman" w:hAnsi="Times New Roman" w:cs="Times New Roman"/>
        </w:rPr>
        <w:lastRenderedPageBreak/>
        <w:t xml:space="preserve">con due sue opere dal critico Bruno </w:t>
      </w:r>
      <w:proofErr w:type="spellStart"/>
      <w:r w:rsidRPr="003C710A">
        <w:rPr>
          <w:rFonts w:ascii="Times New Roman" w:eastAsia="Times New Roman" w:hAnsi="Times New Roman" w:cs="Times New Roman"/>
        </w:rPr>
        <w:t>Corà</w:t>
      </w:r>
      <w:proofErr w:type="spellEnd"/>
      <w:r w:rsidRPr="003C710A">
        <w:rPr>
          <w:rFonts w:ascii="Times New Roman" w:eastAsia="Times New Roman" w:hAnsi="Times New Roman" w:cs="Times New Roman"/>
        </w:rPr>
        <w:t xml:space="preserve"> per la XII Biennale Internazionale d'Arte Sacra della Fondazione </w:t>
      </w:r>
      <w:proofErr w:type="spellStart"/>
      <w:r w:rsidRPr="003C710A">
        <w:rPr>
          <w:rFonts w:ascii="Times New Roman" w:eastAsia="Times New Roman" w:hAnsi="Times New Roman" w:cs="Times New Roman"/>
        </w:rPr>
        <w:t>Stauròs</w:t>
      </w:r>
      <w:proofErr w:type="spellEnd"/>
      <w:r w:rsidRPr="003C710A">
        <w:rPr>
          <w:rFonts w:ascii="Times New Roman" w:eastAsia="Times New Roman" w:hAnsi="Times New Roman" w:cs="Times New Roman"/>
        </w:rPr>
        <w:t xml:space="preserve"> - Museo </w:t>
      </w:r>
      <w:proofErr w:type="spellStart"/>
      <w:r w:rsidRPr="003C710A">
        <w:rPr>
          <w:rFonts w:ascii="Times New Roman" w:eastAsia="Times New Roman" w:hAnsi="Times New Roman" w:cs="Times New Roman"/>
        </w:rPr>
        <w:t>Stauròs</w:t>
      </w:r>
      <w:proofErr w:type="spellEnd"/>
      <w:r w:rsidRPr="003C710A">
        <w:rPr>
          <w:rFonts w:ascii="Times New Roman" w:eastAsia="Times New Roman" w:hAnsi="Times New Roman" w:cs="Times New Roman"/>
        </w:rPr>
        <w:t xml:space="preserve"> d'Arte Sacra Contemporanea di San Gabriele-Isola del Gran Sasso (Te). Nell’ottobre del 2009 ha inaugurato con l'installazione </w:t>
      </w:r>
      <w:r w:rsidRPr="003C710A">
        <w:rPr>
          <w:rFonts w:ascii="Times New Roman" w:eastAsia="Times New Roman" w:hAnsi="Times New Roman" w:cs="Times New Roman"/>
          <w:i/>
          <w:iCs/>
        </w:rPr>
        <w:t>Homo</w:t>
      </w:r>
      <w:r w:rsidRPr="003C710A">
        <w:rPr>
          <w:rFonts w:ascii="Times New Roman" w:eastAsia="Times New Roman" w:hAnsi="Times New Roman" w:cs="Times New Roman"/>
        </w:rPr>
        <w:t xml:space="preserve"> e la composizione </w:t>
      </w:r>
      <w:r w:rsidRPr="003C710A">
        <w:rPr>
          <w:rFonts w:ascii="Times New Roman" w:eastAsia="Times New Roman" w:hAnsi="Times New Roman" w:cs="Times New Roman"/>
          <w:i/>
          <w:iCs/>
        </w:rPr>
        <w:t>Tempo Armonico</w:t>
      </w:r>
      <w:r w:rsidRPr="003C710A">
        <w:rPr>
          <w:rFonts w:ascii="Times New Roman" w:eastAsia="Times New Roman" w:hAnsi="Times New Roman" w:cs="Times New Roman"/>
        </w:rPr>
        <w:t xml:space="preserve"> ispirata a Leonardo da Vinci l'esposizione dell'Uomo vitruviano presso le Gallerie dell'Accademia di Venezia. Dal 2001 è docente di Arti e Musica Contemporanee presso l'Accademia di Belle Arti di Venezia.</w:t>
      </w:r>
    </w:p>
    <w:p w:rsidR="003C710A" w:rsidRDefault="003C710A" w:rsidP="003C710A">
      <w:pPr>
        <w:spacing w:after="0" w:line="240" w:lineRule="auto"/>
        <w:jc w:val="both"/>
        <w:rPr>
          <w:rFonts w:ascii="Times New Roman" w:eastAsia="Times New Roman" w:hAnsi="Times New Roman" w:cs="Times New Roman"/>
        </w:rPr>
      </w:pPr>
    </w:p>
    <w:p w:rsidR="001E7AF2" w:rsidRPr="003C710A" w:rsidRDefault="001E7AF2" w:rsidP="003C710A">
      <w:pPr>
        <w:spacing w:after="0" w:line="240" w:lineRule="auto"/>
        <w:jc w:val="both"/>
        <w:rPr>
          <w:rFonts w:ascii="Times New Roman" w:eastAsia="Times New Roman" w:hAnsi="Times New Roman" w:cs="Times New Roman"/>
        </w:rPr>
      </w:pPr>
    </w:p>
    <w:p w:rsidR="003C710A" w:rsidRPr="003C710A" w:rsidRDefault="003C710A" w:rsidP="003C710A">
      <w:pPr>
        <w:spacing w:after="0" w:line="240" w:lineRule="auto"/>
        <w:jc w:val="both"/>
        <w:rPr>
          <w:rFonts w:ascii="Times New Roman" w:eastAsia="MS Mincho" w:hAnsi="Times New Roman" w:cs="Times New Roman"/>
          <w:lang w:eastAsia="it-IT"/>
        </w:rPr>
      </w:pPr>
      <w:r w:rsidRPr="003C710A">
        <w:rPr>
          <w:rFonts w:ascii="Times New Roman" w:eastAsia="Times New Roman" w:hAnsi="Times New Roman" w:cs="Times New Roman"/>
          <w:b/>
          <w:noProof/>
          <w:lang w:eastAsia="it-IT"/>
        </w:rPr>
        <w:drawing>
          <wp:anchor distT="0" distB="0" distL="114300" distR="114300" simplePos="0" relativeHeight="251666432" behindDoc="0" locked="0" layoutInCell="1" allowOverlap="1" wp14:anchorId="3652476D" wp14:editId="0D8AF532">
            <wp:simplePos x="0" y="0"/>
            <wp:positionH relativeFrom="margin">
              <wp:posOffset>0</wp:posOffset>
            </wp:positionH>
            <wp:positionV relativeFrom="margin">
              <wp:posOffset>1166495</wp:posOffset>
            </wp:positionV>
            <wp:extent cx="876300" cy="1168400"/>
            <wp:effectExtent l="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oletta Stac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6300" cy="1168400"/>
                    </a:xfrm>
                    <a:prstGeom prst="rect">
                      <a:avLst/>
                    </a:prstGeom>
                  </pic:spPr>
                </pic:pic>
              </a:graphicData>
            </a:graphic>
          </wp:anchor>
        </w:drawing>
      </w:r>
      <w:r w:rsidRPr="003C710A">
        <w:rPr>
          <w:rFonts w:ascii="Times New Roman" w:eastAsia="MS Mincho" w:hAnsi="Times New Roman" w:cs="Times New Roman"/>
          <w:b/>
          <w:lang w:eastAsia="it-IT"/>
        </w:rPr>
        <w:t>Nicoletta Stacco</w:t>
      </w:r>
      <w:r w:rsidRPr="003C710A">
        <w:rPr>
          <w:rFonts w:ascii="Times New Roman" w:eastAsia="MS Mincho" w:hAnsi="Times New Roman" w:cs="Times New Roman"/>
          <w:lang w:eastAsia="it-IT"/>
        </w:rPr>
        <w:t xml:space="preserve"> </w:t>
      </w:r>
      <w:r w:rsidRPr="003C710A">
        <w:rPr>
          <w:rFonts w:ascii="Times New Roman" w:eastAsia="MS Mincho" w:hAnsi="Times New Roman" w:cs="Times New Roman"/>
          <w:lang w:eastAsia="it-IT"/>
        </w:rPr>
        <w:t>Diplomata in Maturità in Arte Applicata, sezione di Arte della Grafica Pubblicitaria e della Fotografia presso  l’Istituto Statale d’Arte G. Sello di Udine.</w:t>
      </w:r>
      <w:r w:rsidRPr="003C710A">
        <w:rPr>
          <w:rFonts w:ascii="Times New Roman" w:eastAsia="MS Mincho" w:hAnsi="Times New Roman" w:cs="Times New Roman"/>
          <w:lang w:eastAsia="it-IT"/>
        </w:rPr>
        <w:t xml:space="preserve"> </w:t>
      </w:r>
      <w:r w:rsidRPr="003C710A">
        <w:rPr>
          <w:rFonts w:ascii="Times New Roman" w:eastAsia="MS Mincho" w:hAnsi="Times New Roman" w:cs="Times New Roman"/>
          <w:lang w:eastAsia="it-IT"/>
        </w:rPr>
        <w:t>Ha conseguito la Laurea in Architettura a pieni voti presso lo IUAV di Venezia.</w:t>
      </w:r>
      <w:r w:rsidRPr="003C710A">
        <w:rPr>
          <w:rFonts w:ascii="Times New Roman" w:eastAsia="MS Mincho" w:hAnsi="Times New Roman" w:cs="Times New Roman"/>
          <w:lang w:eastAsia="it-IT"/>
        </w:rPr>
        <w:t xml:space="preserve"> </w:t>
      </w:r>
      <w:r w:rsidRPr="003C710A">
        <w:rPr>
          <w:rFonts w:ascii="Times New Roman" w:eastAsia="MS Mincho" w:hAnsi="Times New Roman" w:cs="Times New Roman"/>
          <w:lang w:eastAsia="it-IT"/>
        </w:rPr>
        <w:t xml:space="preserve">Master europeo di I° livello in </w:t>
      </w:r>
      <w:proofErr w:type="spellStart"/>
      <w:r w:rsidRPr="003C710A">
        <w:rPr>
          <w:rFonts w:ascii="Times New Roman" w:eastAsia="MS Mincho" w:hAnsi="Times New Roman" w:cs="Times New Roman"/>
          <w:lang w:eastAsia="it-IT"/>
        </w:rPr>
        <w:t>Lighting</w:t>
      </w:r>
      <w:proofErr w:type="spellEnd"/>
      <w:r w:rsidRPr="003C710A">
        <w:rPr>
          <w:rFonts w:ascii="Times New Roman" w:eastAsia="MS Mincho" w:hAnsi="Times New Roman" w:cs="Times New Roman"/>
          <w:lang w:eastAsia="it-IT"/>
        </w:rPr>
        <w:t xml:space="preserve"> Designer: progettazione della luce presso lo IUAV di Venezia.</w:t>
      </w:r>
      <w:r w:rsidRPr="003C710A">
        <w:rPr>
          <w:rFonts w:ascii="Times New Roman" w:eastAsia="MS Mincho" w:hAnsi="Times New Roman" w:cs="Times New Roman"/>
          <w:lang w:eastAsia="it-IT"/>
        </w:rPr>
        <w:t xml:space="preserve"> </w:t>
      </w:r>
      <w:r w:rsidRPr="003C710A">
        <w:rPr>
          <w:rFonts w:ascii="Times New Roman" w:eastAsia="MS Mincho" w:hAnsi="Times New Roman" w:cs="Times New Roman"/>
          <w:lang w:eastAsia="it-IT"/>
        </w:rPr>
        <w:t xml:space="preserve">Ha maturato esperienza in diversi studi tecnici e in vari stage (presso il settore di illuminotecnica dello Studio </w:t>
      </w:r>
      <w:proofErr w:type="spellStart"/>
      <w:r w:rsidRPr="003C710A">
        <w:rPr>
          <w:rFonts w:ascii="Times New Roman" w:eastAsia="MS Mincho" w:hAnsi="Times New Roman" w:cs="Times New Roman"/>
          <w:lang w:eastAsia="it-IT"/>
        </w:rPr>
        <w:t>TiFS</w:t>
      </w:r>
      <w:proofErr w:type="spellEnd"/>
      <w:r w:rsidRPr="003C710A">
        <w:rPr>
          <w:rFonts w:ascii="Times New Roman" w:eastAsia="MS Mincho" w:hAnsi="Times New Roman" w:cs="Times New Roman"/>
          <w:lang w:eastAsia="it-IT"/>
        </w:rPr>
        <w:t xml:space="preserve"> Ingegneria di Padova; con i </w:t>
      </w:r>
      <w:proofErr w:type="spellStart"/>
      <w:r w:rsidRPr="003C710A">
        <w:rPr>
          <w:rFonts w:ascii="Times New Roman" w:eastAsia="MS Mincho" w:hAnsi="Times New Roman" w:cs="Times New Roman"/>
          <w:lang w:eastAsia="it-IT"/>
        </w:rPr>
        <w:t>lighting</w:t>
      </w:r>
      <w:proofErr w:type="spellEnd"/>
      <w:r w:rsidRPr="003C710A">
        <w:rPr>
          <w:rFonts w:ascii="Times New Roman" w:eastAsia="MS Mincho" w:hAnsi="Times New Roman" w:cs="Times New Roman"/>
          <w:lang w:eastAsia="it-IT"/>
        </w:rPr>
        <w:t xml:space="preserve"> designers </w:t>
      </w:r>
      <w:proofErr w:type="spellStart"/>
      <w:r w:rsidRPr="003C710A">
        <w:rPr>
          <w:rFonts w:ascii="Times New Roman" w:eastAsia="MS Mincho" w:hAnsi="Times New Roman" w:cs="Times New Roman"/>
          <w:lang w:eastAsia="it-IT"/>
        </w:rPr>
        <w:t>Iannone</w:t>
      </w:r>
      <w:proofErr w:type="spellEnd"/>
      <w:r w:rsidRPr="003C710A">
        <w:rPr>
          <w:rFonts w:ascii="Times New Roman" w:eastAsia="MS Mincho" w:hAnsi="Times New Roman" w:cs="Times New Roman"/>
          <w:lang w:eastAsia="it-IT"/>
        </w:rPr>
        <w:t xml:space="preserve"> e Tellini in collaborazione con </w:t>
      </w:r>
      <w:proofErr w:type="spellStart"/>
      <w:r w:rsidRPr="003C710A">
        <w:rPr>
          <w:rFonts w:ascii="Times New Roman" w:eastAsia="MS Mincho" w:hAnsi="Times New Roman" w:cs="Times New Roman"/>
          <w:lang w:eastAsia="it-IT"/>
        </w:rPr>
        <w:t>Elda</w:t>
      </w:r>
      <w:proofErr w:type="spellEnd"/>
      <w:r w:rsidRPr="003C710A">
        <w:rPr>
          <w:rFonts w:ascii="Times New Roman" w:eastAsia="MS Mincho" w:hAnsi="Times New Roman" w:cs="Times New Roman"/>
          <w:lang w:eastAsia="it-IT"/>
        </w:rPr>
        <w:t>+ a Venezia, Convegno Internazionale: La luce tra natura e artificio. Illuminare Venezia e le città d’arte?)</w:t>
      </w:r>
      <w:r w:rsidRPr="003C710A">
        <w:rPr>
          <w:rFonts w:ascii="Times New Roman" w:eastAsia="MS Mincho" w:hAnsi="Times New Roman" w:cs="Times New Roman"/>
          <w:lang w:eastAsia="it-IT"/>
        </w:rPr>
        <w:t xml:space="preserve"> </w:t>
      </w:r>
      <w:r w:rsidRPr="003C710A">
        <w:rPr>
          <w:rFonts w:ascii="Times New Roman" w:eastAsia="MS Mincho" w:hAnsi="Times New Roman" w:cs="Times New Roman"/>
          <w:lang w:eastAsia="it-IT"/>
        </w:rPr>
        <w:t xml:space="preserve">Ha perfezionato le sue competenze mediante corsi europei FSE presso la sede di Udine dello IAL e presso Ricerca &amp; Formazione della Camera di Commercio di Udine, seguendo corsi di grafica computerizzata, </w:t>
      </w:r>
      <w:proofErr w:type="spellStart"/>
      <w:r w:rsidRPr="003C710A">
        <w:rPr>
          <w:rFonts w:ascii="Times New Roman" w:eastAsia="MS Mincho" w:hAnsi="Times New Roman" w:cs="Times New Roman"/>
          <w:lang w:eastAsia="it-IT"/>
        </w:rPr>
        <w:t>Interior</w:t>
      </w:r>
      <w:proofErr w:type="spellEnd"/>
      <w:r w:rsidRPr="003C710A">
        <w:rPr>
          <w:rFonts w:ascii="Times New Roman" w:eastAsia="MS Mincho" w:hAnsi="Times New Roman" w:cs="Times New Roman"/>
          <w:lang w:eastAsia="it-IT"/>
        </w:rPr>
        <w:t xml:space="preserve"> design e acustica.</w:t>
      </w:r>
      <w:r w:rsidRPr="003C710A">
        <w:rPr>
          <w:rFonts w:ascii="Times New Roman" w:eastAsia="MS Mincho" w:hAnsi="Times New Roman" w:cs="Times New Roman"/>
          <w:lang w:eastAsia="it-IT"/>
        </w:rPr>
        <w:t xml:space="preserve"> </w:t>
      </w:r>
      <w:r w:rsidRPr="003C710A">
        <w:rPr>
          <w:rFonts w:ascii="Times New Roman" w:eastAsia="MS Mincho" w:hAnsi="Times New Roman" w:cs="Times New Roman"/>
          <w:lang w:eastAsia="it-IT"/>
        </w:rPr>
        <w:t>Si è inoltre occupata di Acustica architettonica presso lo IUAV di Venezia con contratto di collaborazione.</w:t>
      </w:r>
      <w:r w:rsidRPr="003C710A">
        <w:rPr>
          <w:rFonts w:ascii="Times New Roman" w:eastAsia="MS Mincho" w:hAnsi="Times New Roman" w:cs="Times New Roman"/>
          <w:lang w:eastAsia="it-IT"/>
        </w:rPr>
        <w:t xml:space="preserve"> </w:t>
      </w:r>
      <w:r w:rsidRPr="003C710A">
        <w:rPr>
          <w:rFonts w:ascii="Times New Roman" w:eastAsia="MS Mincho" w:hAnsi="Times New Roman" w:cs="Times New Roman"/>
          <w:lang w:eastAsia="it-IT"/>
        </w:rPr>
        <w:t>Ha inoltre conseguito la Licenza di teoria, solfeggio e dettato musicale, presso il Conservatorio Statale J. Tomadini di Udine, studiando pianoforte e clarinetto.</w:t>
      </w:r>
      <w:r w:rsidRPr="003C710A">
        <w:rPr>
          <w:rFonts w:ascii="Times New Roman" w:eastAsia="MS Mincho" w:hAnsi="Times New Roman" w:cs="Times New Roman"/>
          <w:lang w:eastAsia="it-IT"/>
        </w:rPr>
        <w:t xml:space="preserve"> </w:t>
      </w:r>
      <w:r w:rsidRPr="003C710A">
        <w:rPr>
          <w:rFonts w:ascii="Times New Roman" w:eastAsia="MS Mincho" w:hAnsi="Times New Roman" w:cs="Times New Roman"/>
          <w:lang w:eastAsia="it-IT"/>
        </w:rPr>
        <w:t>Annovera pubblicazioni nel settore del disegno architettonico e dell’archeoastronomia. Attualmente si occupa di design. Disegno grafico, arredamento (progettando e realizzando complementi di arredo) e design di abbigliamento (costumi d’epoca).</w:t>
      </w:r>
    </w:p>
    <w:p w:rsidR="001E7AF2" w:rsidRDefault="001E7AF2" w:rsidP="003C710A">
      <w:pPr>
        <w:spacing w:after="0" w:line="240" w:lineRule="auto"/>
        <w:ind w:right="-143"/>
        <w:jc w:val="both"/>
        <w:rPr>
          <w:rFonts w:ascii="Times New Roman" w:eastAsia="Times New Roman" w:hAnsi="Times New Roman" w:cs="Times New Roman"/>
        </w:rPr>
      </w:pPr>
    </w:p>
    <w:p w:rsidR="003C710A" w:rsidRPr="003C710A" w:rsidRDefault="003C710A" w:rsidP="003C710A">
      <w:pPr>
        <w:spacing w:after="0" w:line="240" w:lineRule="auto"/>
        <w:ind w:right="-143"/>
        <w:jc w:val="both"/>
        <w:rPr>
          <w:rFonts w:ascii="Times New Roman" w:eastAsia="Times New Roman" w:hAnsi="Times New Roman" w:cs="Times New Roman"/>
        </w:rPr>
      </w:pPr>
      <w:r w:rsidRPr="003C710A">
        <w:rPr>
          <w:rFonts w:ascii="Times New Roman" w:eastAsia="Times New Roman" w:hAnsi="Times New Roman" w:cs="Times New Roman"/>
          <w:b/>
          <w:noProof/>
          <w:lang w:eastAsia="it-IT"/>
        </w:rPr>
        <w:drawing>
          <wp:anchor distT="0" distB="0" distL="114300" distR="114300" simplePos="0" relativeHeight="251663360" behindDoc="1" locked="0" layoutInCell="1" allowOverlap="1" wp14:anchorId="26ED356A" wp14:editId="7526EA76">
            <wp:simplePos x="0" y="0"/>
            <wp:positionH relativeFrom="column">
              <wp:posOffset>3810</wp:posOffset>
            </wp:positionH>
            <wp:positionV relativeFrom="paragraph">
              <wp:posOffset>177165</wp:posOffset>
            </wp:positionV>
            <wp:extent cx="1057275" cy="981075"/>
            <wp:effectExtent l="0" t="0" r="9525" b="9525"/>
            <wp:wrapTight wrapText="bothSides">
              <wp:wrapPolygon edited="0">
                <wp:start x="0" y="0"/>
                <wp:lineTo x="0" y="21390"/>
                <wp:lineTo x="21405" y="21390"/>
                <wp:lineTo x="21405" y="0"/>
                <wp:lineTo x="0" y="0"/>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ciana de fanti.bmp"/>
                    <pic:cNvPicPr/>
                  </pic:nvPicPr>
                  <pic:blipFill>
                    <a:blip r:embed="rId9">
                      <a:extLst>
                        <a:ext uri="{28A0092B-C50C-407E-A947-70E740481C1C}">
                          <a14:useLocalDpi xmlns:a14="http://schemas.microsoft.com/office/drawing/2010/main" val="0"/>
                        </a:ext>
                      </a:extLst>
                    </a:blip>
                    <a:stretch>
                      <a:fillRect/>
                    </a:stretch>
                  </pic:blipFill>
                  <pic:spPr>
                    <a:xfrm>
                      <a:off x="0" y="0"/>
                      <a:ext cx="1057275" cy="981075"/>
                    </a:xfrm>
                    <a:prstGeom prst="rect">
                      <a:avLst/>
                    </a:prstGeom>
                  </pic:spPr>
                </pic:pic>
              </a:graphicData>
            </a:graphic>
            <wp14:sizeRelH relativeFrom="page">
              <wp14:pctWidth>0</wp14:pctWidth>
            </wp14:sizeRelH>
            <wp14:sizeRelV relativeFrom="page">
              <wp14:pctHeight>0</wp14:pctHeight>
            </wp14:sizeRelV>
          </wp:anchor>
        </w:drawing>
      </w:r>
    </w:p>
    <w:p w:rsidR="003C710A" w:rsidRPr="003C710A" w:rsidRDefault="003C710A" w:rsidP="003C710A">
      <w:pPr>
        <w:spacing w:after="0" w:line="240" w:lineRule="auto"/>
        <w:ind w:right="-143"/>
        <w:jc w:val="both"/>
        <w:rPr>
          <w:rFonts w:ascii="Times New Roman" w:eastAsia="Times New Roman" w:hAnsi="Times New Roman" w:cs="Times New Roman"/>
        </w:rPr>
      </w:pPr>
      <w:r w:rsidRPr="003C710A">
        <w:rPr>
          <w:rFonts w:ascii="Times New Roman" w:eastAsia="Times New Roman" w:hAnsi="Times New Roman" w:cs="Times New Roman"/>
          <w:b/>
        </w:rPr>
        <w:t>Luciana De Fanti</w:t>
      </w:r>
      <w:r w:rsidRPr="003C710A">
        <w:rPr>
          <w:rFonts w:ascii="Times New Roman" w:eastAsia="Times New Roman" w:hAnsi="Times New Roman" w:cs="Times New Roman"/>
        </w:rPr>
        <w:t xml:space="preserve">: insegnante di danza, coreografa. Vive a Venezia. Ha lavorato per molti anni nei principali teatri italiani ed esteri con coreografi come </w:t>
      </w:r>
      <w:proofErr w:type="spellStart"/>
      <w:r w:rsidRPr="003C710A">
        <w:rPr>
          <w:rFonts w:ascii="Times New Roman" w:eastAsia="Times New Roman" w:hAnsi="Times New Roman" w:cs="Times New Roman"/>
        </w:rPr>
        <w:t>Serge</w:t>
      </w:r>
      <w:proofErr w:type="spellEnd"/>
      <w:r w:rsidRPr="003C710A">
        <w:rPr>
          <w:rFonts w:ascii="Times New Roman" w:eastAsia="Times New Roman" w:hAnsi="Times New Roman" w:cs="Times New Roman"/>
        </w:rPr>
        <w:t xml:space="preserve"> </w:t>
      </w:r>
      <w:proofErr w:type="spellStart"/>
      <w:r w:rsidRPr="003C710A">
        <w:rPr>
          <w:rFonts w:ascii="Times New Roman" w:eastAsia="Times New Roman" w:hAnsi="Times New Roman" w:cs="Times New Roman"/>
        </w:rPr>
        <w:t>Lifar</w:t>
      </w:r>
      <w:proofErr w:type="spellEnd"/>
      <w:r w:rsidRPr="003C710A">
        <w:rPr>
          <w:rFonts w:ascii="Times New Roman" w:eastAsia="Times New Roman" w:hAnsi="Times New Roman" w:cs="Times New Roman"/>
        </w:rPr>
        <w:t xml:space="preserve">, Maria Teresa </w:t>
      </w:r>
      <w:proofErr w:type="spellStart"/>
      <w:r w:rsidRPr="003C710A">
        <w:rPr>
          <w:rFonts w:ascii="Times New Roman" w:eastAsia="Times New Roman" w:hAnsi="Times New Roman" w:cs="Times New Roman"/>
        </w:rPr>
        <w:t>Legnani</w:t>
      </w:r>
      <w:proofErr w:type="spellEnd"/>
      <w:r w:rsidRPr="003C710A">
        <w:rPr>
          <w:rFonts w:ascii="Times New Roman" w:eastAsia="Times New Roman" w:hAnsi="Times New Roman" w:cs="Times New Roman"/>
        </w:rPr>
        <w:t xml:space="preserve">, Michael </w:t>
      </w:r>
      <w:proofErr w:type="spellStart"/>
      <w:r w:rsidRPr="003C710A">
        <w:rPr>
          <w:rFonts w:ascii="Times New Roman" w:eastAsia="Times New Roman" w:hAnsi="Times New Roman" w:cs="Times New Roman"/>
        </w:rPr>
        <w:t>Nunes</w:t>
      </w:r>
      <w:proofErr w:type="spellEnd"/>
      <w:r w:rsidRPr="003C710A">
        <w:rPr>
          <w:rFonts w:ascii="Times New Roman" w:eastAsia="Times New Roman" w:hAnsi="Times New Roman" w:cs="Times New Roman"/>
        </w:rPr>
        <w:t xml:space="preserve">, Leonilde Massine, Michel </w:t>
      </w:r>
      <w:proofErr w:type="spellStart"/>
      <w:r w:rsidRPr="003C710A">
        <w:rPr>
          <w:rFonts w:ascii="Times New Roman" w:eastAsia="Times New Roman" w:hAnsi="Times New Roman" w:cs="Times New Roman"/>
        </w:rPr>
        <w:t>Miscovich</w:t>
      </w:r>
      <w:proofErr w:type="spellEnd"/>
      <w:r w:rsidRPr="003C710A">
        <w:rPr>
          <w:rFonts w:ascii="Times New Roman" w:eastAsia="Times New Roman" w:hAnsi="Times New Roman" w:cs="Times New Roman"/>
        </w:rPr>
        <w:t xml:space="preserve">. A lungo solista del corpo di ballo stabile del teatro la Fenice. </w:t>
      </w:r>
    </w:p>
    <w:p w:rsidR="003C710A" w:rsidRPr="003C710A" w:rsidRDefault="003C710A" w:rsidP="003C710A">
      <w:pPr>
        <w:spacing w:after="0" w:line="240" w:lineRule="auto"/>
        <w:ind w:right="-143"/>
        <w:jc w:val="both"/>
        <w:rPr>
          <w:rFonts w:ascii="Times New Roman" w:eastAsia="Times New Roman" w:hAnsi="Times New Roman" w:cs="Times New Roman"/>
        </w:rPr>
      </w:pPr>
      <w:r w:rsidRPr="003C710A">
        <w:rPr>
          <w:rFonts w:ascii="Times New Roman" w:eastAsia="Times New Roman" w:hAnsi="Times New Roman" w:cs="Times New Roman"/>
        </w:rPr>
        <w:t xml:space="preserve">Nel 1974 fonda la compagnia di balletto “Il Corpo e la Mente”. Dal 1996 organizza corsi di perfezionamento e di formazione cofinanziati dalla Regione Veneto e contribuzione della Fondazione Venezia per l’assegnazione di borse di studio agli allievi più meritevoli. Dalla scuola di Luciana De Fanti sono usciti ballerine e ballerini di chiara fama, come Marzia </w:t>
      </w:r>
      <w:proofErr w:type="spellStart"/>
      <w:r w:rsidRPr="003C710A">
        <w:rPr>
          <w:rFonts w:ascii="Times New Roman" w:eastAsia="Times New Roman" w:hAnsi="Times New Roman" w:cs="Times New Roman"/>
        </w:rPr>
        <w:t>Falcon</w:t>
      </w:r>
      <w:proofErr w:type="spellEnd"/>
      <w:r w:rsidRPr="003C710A">
        <w:rPr>
          <w:rFonts w:ascii="Times New Roman" w:eastAsia="Times New Roman" w:hAnsi="Times New Roman" w:cs="Times New Roman"/>
        </w:rPr>
        <w:t xml:space="preserve"> (prima ballerina nei principali teatri italiani e nella compagnia di Misha Von </w:t>
      </w:r>
      <w:proofErr w:type="spellStart"/>
      <w:r w:rsidRPr="003C710A">
        <w:rPr>
          <w:rFonts w:ascii="Times New Roman" w:eastAsia="Times New Roman" w:hAnsi="Times New Roman" w:cs="Times New Roman"/>
        </w:rPr>
        <w:t>Hoecke</w:t>
      </w:r>
      <w:proofErr w:type="spellEnd"/>
      <w:r w:rsidRPr="003C710A">
        <w:rPr>
          <w:rFonts w:ascii="Times New Roman" w:eastAsia="Times New Roman" w:hAnsi="Times New Roman" w:cs="Times New Roman"/>
        </w:rPr>
        <w:t xml:space="preserve"> apparendo numerose volte nei principali spettacoli Rai). Inoltre ha formato Michela </w:t>
      </w:r>
      <w:proofErr w:type="spellStart"/>
      <w:r w:rsidRPr="003C710A">
        <w:rPr>
          <w:rFonts w:ascii="Times New Roman" w:eastAsia="Times New Roman" w:hAnsi="Times New Roman" w:cs="Times New Roman"/>
        </w:rPr>
        <w:t>Barasciutti</w:t>
      </w:r>
      <w:proofErr w:type="spellEnd"/>
      <w:r w:rsidRPr="003C710A">
        <w:rPr>
          <w:rFonts w:ascii="Times New Roman" w:eastAsia="Times New Roman" w:hAnsi="Times New Roman" w:cs="Times New Roman"/>
        </w:rPr>
        <w:t xml:space="preserve">, Elisabetta Rosso e Silvano Scarpa (primo ballerino e ballerino solista del Teatro La Scala di Milano, nella compagnia di Maurice </w:t>
      </w:r>
      <w:proofErr w:type="spellStart"/>
      <w:r w:rsidRPr="003C710A">
        <w:rPr>
          <w:rFonts w:ascii="Times New Roman" w:eastAsia="Times New Roman" w:hAnsi="Times New Roman" w:cs="Times New Roman"/>
        </w:rPr>
        <w:t>Bejart</w:t>
      </w:r>
      <w:proofErr w:type="spellEnd"/>
      <w:r w:rsidRPr="003C710A">
        <w:rPr>
          <w:rFonts w:ascii="Times New Roman" w:eastAsia="Times New Roman" w:hAnsi="Times New Roman" w:cs="Times New Roman"/>
        </w:rPr>
        <w:t>). La sua scuola, “Scuola Regionale di Danza - di Luciana De Fanti”, riconosciuta dalla Regione Veneto, è stata definita fra le migliori in ambito nazionale e le sue coreografie hanno portato il corpo di ballo di Luciana De Fanti ad essere conosciuto a livello europeo con gli spettacoli “Kleist”, “Sulle Note Perdute”, “Proiezioni” e “</w:t>
      </w:r>
      <w:proofErr w:type="spellStart"/>
      <w:r w:rsidRPr="003C710A">
        <w:rPr>
          <w:rFonts w:ascii="Times New Roman" w:eastAsia="Times New Roman" w:hAnsi="Times New Roman" w:cs="Times New Roman"/>
        </w:rPr>
        <w:t>Tuballica</w:t>
      </w:r>
      <w:proofErr w:type="spellEnd"/>
      <w:r w:rsidRPr="003C710A">
        <w:rPr>
          <w:rFonts w:ascii="Times New Roman" w:eastAsia="Times New Roman" w:hAnsi="Times New Roman" w:cs="Times New Roman"/>
        </w:rPr>
        <w:t>”.</w:t>
      </w:r>
    </w:p>
    <w:p w:rsidR="003C710A" w:rsidRDefault="003C710A" w:rsidP="003C710A">
      <w:pPr>
        <w:spacing w:after="0" w:line="240" w:lineRule="auto"/>
        <w:ind w:right="-143"/>
        <w:jc w:val="both"/>
        <w:rPr>
          <w:rFonts w:ascii="Times New Roman" w:eastAsia="Times New Roman" w:hAnsi="Times New Roman" w:cs="Times New Roman"/>
        </w:rPr>
      </w:pPr>
    </w:p>
    <w:p w:rsidR="003C710A" w:rsidRPr="003C710A" w:rsidRDefault="003C710A" w:rsidP="003C710A">
      <w:pPr>
        <w:spacing w:after="0" w:line="240" w:lineRule="auto"/>
        <w:ind w:right="-143"/>
        <w:jc w:val="both"/>
        <w:rPr>
          <w:rFonts w:ascii="Times New Roman" w:eastAsia="Times New Roman" w:hAnsi="Times New Roman" w:cs="Times New Roman"/>
        </w:rPr>
      </w:pPr>
    </w:p>
    <w:p w:rsidR="003C710A" w:rsidRPr="003C710A" w:rsidRDefault="003C710A" w:rsidP="003C710A">
      <w:pPr>
        <w:spacing w:after="0" w:line="240" w:lineRule="auto"/>
        <w:ind w:right="-143"/>
        <w:jc w:val="both"/>
        <w:rPr>
          <w:rFonts w:ascii="Times New Roman" w:eastAsia="Times New Roman" w:hAnsi="Times New Roman" w:cs="Times New Roman"/>
        </w:rPr>
      </w:pPr>
      <w:r w:rsidRPr="003C710A">
        <w:rPr>
          <w:rFonts w:ascii="Times New Roman" w:eastAsia="Times New Roman" w:hAnsi="Times New Roman" w:cs="Times New Roman"/>
          <w:b/>
          <w:noProof/>
          <w:lang w:eastAsia="it-IT"/>
        </w:rPr>
        <w:drawing>
          <wp:anchor distT="0" distB="0" distL="114300" distR="114300" simplePos="0" relativeHeight="251665408" behindDoc="1" locked="0" layoutInCell="1" allowOverlap="1" wp14:anchorId="70FDB197" wp14:editId="4F92F074">
            <wp:simplePos x="0" y="0"/>
            <wp:positionH relativeFrom="column">
              <wp:posOffset>3810</wp:posOffset>
            </wp:positionH>
            <wp:positionV relativeFrom="paragraph">
              <wp:posOffset>-635</wp:posOffset>
            </wp:positionV>
            <wp:extent cx="1067435" cy="1085850"/>
            <wp:effectExtent l="0" t="0" r="0" b="0"/>
            <wp:wrapTight wrapText="bothSides">
              <wp:wrapPolygon edited="0">
                <wp:start x="0" y="0"/>
                <wp:lineTo x="0" y="21221"/>
                <wp:lineTo x="21202" y="21221"/>
                <wp:lineTo x="21202"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743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710A">
        <w:rPr>
          <w:rFonts w:ascii="Times New Roman" w:eastAsia="Times New Roman" w:hAnsi="Times New Roman" w:cs="Times New Roman"/>
          <w:b/>
        </w:rPr>
        <w:t xml:space="preserve">Vladimiro </w:t>
      </w:r>
      <w:proofErr w:type="spellStart"/>
      <w:r w:rsidRPr="003C710A">
        <w:rPr>
          <w:rFonts w:ascii="Times New Roman" w:eastAsia="Times New Roman" w:hAnsi="Times New Roman" w:cs="Times New Roman"/>
          <w:b/>
        </w:rPr>
        <w:t>Salmaso</w:t>
      </w:r>
      <w:proofErr w:type="spellEnd"/>
      <w:r w:rsidRPr="003C710A">
        <w:rPr>
          <w:rFonts w:ascii="Times New Roman" w:eastAsia="Times New Roman" w:hAnsi="Times New Roman" w:cs="Times New Roman"/>
        </w:rPr>
        <w:t xml:space="preserve">: ingegnere elettronico. Vive a Padova. E’ titolare dell’azienda  </w:t>
      </w:r>
      <w:r w:rsidRPr="003C710A">
        <w:rPr>
          <w:rFonts w:ascii="Times New Roman" w:eastAsia="Times New Roman" w:hAnsi="Times New Roman" w:cs="Times New Roman"/>
          <w:bCs/>
        </w:rPr>
        <w:t>“Deus ex Machina</w:t>
      </w:r>
      <w:r w:rsidRPr="003C710A">
        <w:rPr>
          <w:rFonts w:ascii="Times New Roman" w:eastAsia="Times New Roman" w:hAnsi="Times New Roman" w:cs="Times New Roman"/>
          <w:b/>
          <w:bCs/>
        </w:rPr>
        <w:t xml:space="preserve">”, </w:t>
      </w:r>
      <w:r w:rsidRPr="003C710A">
        <w:rPr>
          <w:rFonts w:ascii="Times New Roman" w:eastAsia="Times New Roman" w:hAnsi="Times New Roman" w:cs="Times New Roman"/>
        </w:rPr>
        <w:t>che si occupa da diversi anni di allestimenti teatrali e spettacoli in genere, in particolare: Ideazioni luci di scena, luci e fonica, Illuminazione architetturale, Video-proiezioni, Progettazione strutture, americane, palchi.</w:t>
      </w:r>
    </w:p>
    <w:p w:rsidR="003C710A" w:rsidRPr="003C710A" w:rsidRDefault="003C710A" w:rsidP="003C710A">
      <w:pPr>
        <w:spacing w:after="0" w:line="240" w:lineRule="auto"/>
        <w:ind w:right="-143"/>
        <w:jc w:val="both"/>
        <w:rPr>
          <w:rFonts w:ascii="Times New Roman" w:eastAsia="Times New Roman" w:hAnsi="Times New Roman" w:cs="Times New Roman"/>
        </w:rPr>
      </w:pPr>
      <w:r w:rsidRPr="003C710A">
        <w:rPr>
          <w:rFonts w:ascii="Times New Roman" w:eastAsia="Times New Roman" w:hAnsi="Times New Roman" w:cs="Times New Roman"/>
        </w:rPr>
        <w:t xml:space="preserve">Hanno richiesto le sue prestazioni: Festival Internazionale del teatro in strada di Caorle “La Luna nel Pozzo”, Festival Abano Danza, Abano Teatro, Teatro e Psichiatria, Sfilate di moda per l’agenzia </w:t>
      </w:r>
      <w:proofErr w:type="spellStart"/>
      <w:r w:rsidRPr="003C710A">
        <w:rPr>
          <w:rFonts w:ascii="Times New Roman" w:eastAsia="Times New Roman" w:hAnsi="Times New Roman" w:cs="Times New Roman"/>
        </w:rPr>
        <w:t>Modeldanzando</w:t>
      </w:r>
      <w:proofErr w:type="spellEnd"/>
      <w:r w:rsidRPr="003C710A">
        <w:rPr>
          <w:rFonts w:ascii="Times New Roman" w:eastAsia="Times New Roman" w:hAnsi="Times New Roman" w:cs="Times New Roman"/>
        </w:rPr>
        <w:t xml:space="preserve">, Hotel Cipriani Venezia, Teatro Sala, La Torre, </w:t>
      </w:r>
      <w:proofErr w:type="spellStart"/>
      <w:r w:rsidRPr="003C710A">
        <w:rPr>
          <w:rFonts w:ascii="Times New Roman" w:eastAsia="Times New Roman" w:hAnsi="Times New Roman" w:cs="Times New Roman"/>
        </w:rPr>
        <w:t>A.n.d.a</w:t>
      </w:r>
      <w:proofErr w:type="spellEnd"/>
      <w:r w:rsidRPr="003C710A">
        <w:rPr>
          <w:rFonts w:ascii="Times New Roman" w:eastAsia="Times New Roman" w:hAnsi="Times New Roman" w:cs="Times New Roman"/>
        </w:rPr>
        <w:t xml:space="preserve">., Cast; Tour con produzioni di prosa, opera e balletto: Opera Stage Mi, Lino Toffolo, Balletto Ucraino, </w:t>
      </w:r>
      <w:proofErr w:type="spellStart"/>
      <w:r w:rsidRPr="003C710A">
        <w:rPr>
          <w:rFonts w:ascii="Times New Roman" w:eastAsia="Times New Roman" w:hAnsi="Times New Roman" w:cs="Times New Roman"/>
        </w:rPr>
        <w:t>Rbr</w:t>
      </w:r>
      <w:proofErr w:type="spellEnd"/>
      <w:r w:rsidRPr="003C710A">
        <w:rPr>
          <w:rFonts w:ascii="Times New Roman" w:eastAsia="Times New Roman" w:hAnsi="Times New Roman" w:cs="Times New Roman"/>
        </w:rPr>
        <w:t xml:space="preserve"> dance company, </w:t>
      </w:r>
      <w:proofErr w:type="spellStart"/>
      <w:r w:rsidRPr="003C710A">
        <w:rPr>
          <w:rFonts w:ascii="Times New Roman" w:eastAsia="Times New Roman" w:hAnsi="Times New Roman" w:cs="Times New Roman"/>
        </w:rPr>
        <w:t>Fita</w:t>
      </w:r>
      <w:proofErr w:type="spellEnd"/>
      <w:r w:rsidRPr="003C710A">
        <w:rPr>
          <w:rFonts w:ascii="Times New Roman" w:eastAsia="Times New Roman" w:hAnsi="Times New Roman" w:cs="Times New Roman"/>
        </w:rPr>
        <w:t xml:space="preserve"> Veneto, </w:t>
      </w:r>
      <w:proofErr w:type="spellStart"/>
      <w:r w:rsidRPr="003C710A">
        <w:rPr>
          <w:rFonts w:ascii="Times New Roman" w:eastAsia="Times New Roman" w:hAnsi="Times New Roman" w:cs="Times New Roman"/>
        </w:rPr>
        <w:t>Uilt</w:t>
      </w:r>
      <w:proofErr w:type="spellEnd"/>
      <w:r w:rsidRPr="003C710A">
        <w:rPr>
          <w:rFonts w:ascii="Times New Roman" w:eastAsia="Times New Roman" w:hAnsi="Times New Roman" w:cs="Times New Roman"/>
        </w:rPr>
        <w:t xml:space="preserve"> Veneto, Ata; Consulenza e progettazione strutture per le ditte </w:t>
      </w:r>
      <w:proofErr w:type="spellStart"/>
      <w:r w:rsidRPr="003C710A">
        <w:rPr>
          <w:rFonts w:ascii="Times New Roman" w:eastAsia="Times New Roman" w:hAnsi="Times New Roman" w:cs="Times New Roman"/>
        </w:rPr>
        <w:t>Fastage</w:t>
      </w:r>
      <w:proofErr w:type="spellEnd"/>
      <w:r w:rsidRPr="003C710A">
        <w:rPr>
          <w:rFonts w:ascii="Times New Roman" w:eastAsia="Times New Roman" w:hAnsi="Times New Roman" w:cs="Times New Roman"/>
        </w:rPr>
        <w:t xml:space="preserve"> s.r.l., </w:t>
      </w:r>
      <w:proofErr w:type="spellStart"/>
      <w:r w:rsidRPr="003C710A">
        <w:rPr>
          <w:rFonts w:ascii="Times New Roman" w:eastAsia="Times New Roman" w:hAnsi="Times New Roman" w:cs="Times New Roman"/>
        </w:rPr>
        <w:t>Bama</w:t>
      </w:r>
      <w:proofErr w:type="spellEnd"/>
      <w:r w:rsidRPr="003C710A">
        <w:rPr>
          <w:rFonts w:ascii="Times New Roman" w:eastAsia="Times New Roman" w:hAnsi="Times New Roman" w:cs="Times New Roman"/>
        </w:rPr>
        <w:t xml:space="preserve"> s.r.l., White Sound.</w:t>
      </w:r>
    </w:p>
    <w:p w:rsidR="003C710A" w:rsidRPr="003C710A" w:rsidRDefault="003C710A" w:rsidP="003C710A">
      <w:pPr>
        <w:spacing w:after="0" w:line="240" w:lineRule="auto"/>
        <w:ind w:right="-143"/>
        <w:jc w:val="both"/>
        <w:rPr>
          <w:rFonts w:ascii="Times New Roman" w:eastAsia="Times New Roman" w:hAnsi="Times New Roman" w:cs="Times New Roman"/>
        </w:rPr>
      </w:pPr>
    </w:p>
    <w:p w:rsidR="009F7B29" w:rsidRPr="003C710A" w:rsidRDefault="001E45F7"/>
    <w:sectPr w:rsidR="009F7B29" w:rsidRPr="003C71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10A"/>
    <w:rsid w:val="001E45F7"/>
    <w:rsid w:val="001E7AF2"/>
    <w:rsid w:val="003C710A"/>
    <w:rsid w:val="00935783"/>
    <w:rsid w:val="00F919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C710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71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C710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71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1316</Words>
  <Characters>7503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t</cp:lastModifiedBy>
  <cp:revision>2</cp:revision>
  <dcterms:created xsi:type="dcterms:W3CDTF">2012-02-12T12:54:00Z</dcterms:created>
  <dcterms:modified xsi:type="dcterms:W3CDTF">2012-02-12T13:13:00Z</dcterms:modified>
</cp:coreProperties>
</file>